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70BD" w14:textId="77777777" w:rsidR="00F00C98" w:rsidRPr="00B97744" w:rsidRDefault="00F00C98" w:rsidP="00B97744">
      <w:pPr>
        <w:pStyle w:val="Nagwek1"/>
        <w:rPr>
          <w:rFonts w:ascii="Arial" w:hAnsi="Arial" w:cs="Arial"/>
        </w:rPr>
      </w:pPr>
      <w:r w:rsidRPr="00B97744">
        <w:rPr>
          <w:rFonts w:ascii="Arial" w:hAnsi="Arial" w:cs="Arial"/>
        </w:rPr>
        <w:t xml:space="preserve">O </w:t>
      </w:r>
      <w:r w:rsidR="003E7F80" w:rsidRPr="00B97744">
        <w:rPr>
          <w:rFonts w:ascii="Arial" w:hAnsi="Arial" w:cs="Arial"/>
        </w:rPr>
        <w:t>nas</w:t>
      </w:r>
      <w:r w:rsidRPr="00B97744">
        <w:rPr>
          <w:rFonts w:ascii="Arial" w:hAnsi="Arial" w:cs="Arial"/>
        </w:rPr>
        <w:t xml:space="preserve"> – tekst do odcz</w:t>
      </w:r>
      <w:r w:rsidR="003E7F80" w:rsidRPr="00B97744">
        <w:rPr>
          <w:rFonts w:ascii="Arial" w:hAnsi="Arial" w:cs="Arial"/>
        </w:rPr>
        <w:t>y</w:t>
      </w:r>
      <w:r w:rsidRPr="00B97744">
        <w:rPr>
          <w:rFonts w:ascii="Arial" w:hAnsi="Arial" w:cs="Arial"/>
        </w:rPr>
        <w:t>tu</w:t>
      </w:r>
      <w:r w:rsidR="003E7F80" w:rsidRPr="00B97744">
        <w:rPr>
          <w:rFonts w:ascii="Arial" w:hAnsi="Arial" w:cs="Arial"/>
        </w:rPr>
        <w:t xml:space="preserve"> maszynowego</w:t>
      </w:r>
    </w:p>
    <w:p w14:paraId="40E6B53D" w14:textId="77777777" w:rsidR="003E7F80" w:rsidRPr="00B97744" w:rsidRDefault="003E7F80" w:rsidP="003E7F80">
      <w:pPr>
        <w:pStyle w:val="Nagwek2"/>
        <w:rPr>
          <w:rFonts w:ascii="Arial" w:eastAsia="Times New Roman" w:hAnsi="Arial" w:cs="Arial"/>
          <w:b/>
          <w:color w:val="auto"/>
          <w:sz w:val="32"/>
          <w:szCs w:val="32"/>
          <w:lang w:eastAsia="pl-PL"/>
        </w:rPr>
      </w:pPr>
      <w:r w:rsidRPr="00B97744">
        <w:rPr>
          <w:rFonts w:ascii="Arial" w:eastAsia="Times New Roman" w:hAnsi="Arial" w:cs="Arial"/>
          <w:b/>
          <w:color w:val="auto"/>
          <w:sz w:val="32"/>
          <w:szCs w:val="32"/>
          <w:lang w:eastAsia="pl-PL"/>
        </w:rPr>
        <w:t>Informacje ogólne</w:t>
      </w:r>
    </w:p>
    <w:p w14:paraId="6DC3AFF0" w14:textId="5D360A82" w:rsidR="003E7F80" w:rsidRPr="00B97744" w:rsidRDefault="003E7F80" w:rsidP="003E7F80">
      <w:pPr>
        <w:rPr>
          <w:rFonts w:ascii="Arial" w:hAnsi="Arial" w:cs="Arial"/>
          <w:sz w:val="24"/>
          <w:szCs w:val="24"/>
          <w:lang w:eastAsia="pl-PL"/>
        </w:rPr>
      </w:pPr>
      <w:r w:rsidRPr="00B97744">
        <w:rPr>
          <w:rFonts w:ascii="Arial" w:hAnsi="Arial" w:cs="Arial"/>
          <w:sz w:val="24"/>
          <w:szCs w:val="24"/>
          <w:lang w:eastAsia="pl-PL"/>
        </w:rPr>
        <w:t xml:space="preserve">Przedszkole Nr 82 „Kolorowe Kredki znajduje się w Warszawie przy ul. Natolińskiej 2, telefon: 22 621 17 10, e-mail: </w:t>
      </w:r>
      <w:hyperlink r:id="rId5" w:history="1">
        <w:r w:rsidR="00B15002" w:rsidRPr="00A707C8">
          <w:rPr>
            <w:rStyle w:val="Hipercze"/>
            <w:rFonts w:ascii="Arial" w:hAnsi="Arial" w:cs="Arial"/>
            <w:sz w:val="24"/>
            <w:szCs w:val="24"/>
            <w:lang w:eastAsia="pl-PL"/>
          </w:rPr>
          <w:t>p82@eduwarszawa.pl</w:t>
        </w:r>
      </w:hyperlink>
    </w:p>
    <w:p w14:paraId="07416EAC" w14:textId="77777777" w:rsidR="0037493E" w:rsidRPr="00B97744" w:rsidRDefault="0037493E" w:rsidP="003749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7744">
        <w:rPr>
          <w:rFonts w:ascii="Arial" w:eastAsia="Times New Roman" w:hAnsi="Arial" w:cs="Arial"/>
          <w:sz w:val="24"/>
          <w:szCs w:val="24"/>
          <w:lang w:eastAsia="pl-PL"/>
        </w:rPr>
        <w:t>Jesteśmy przedszkolem czterooddziałowym gotowym na przyjęcie 100 dzieci, w wieku od 3 - 6 lat.</w:t>
      </w:r>
    </w:p>
    <w:p w14:paraId="743F5FEC" w14:textId="77777777" w:rsidR="0037493E" w:rsidRPr="00B97744" w:rsidRDefault="0037493E" w:rsidP="003749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7744">
        <w:rPr>
          <w:rFonts w:ascii="Arial" w:eastAsia="Times New Roman" w:hAnsi="Arial" w:cs="Arial"/>
          <w:sz w:val="24"/>
          <w:szCs w:val="24"/>
          <w:lang w:eastAsia="pl-PL"/>
        </w:rPr>
        <w:t>Przedszkole zapewnia opiekę dzieciom w godzinach od 7.00 do 17.30 przez życzliwą i wykwalifikowaną kadrę.</w:t>
      </w:r>
    </w:p>
    <w:p w14:paraId="3E4FDDB7" w14:textId="77777777" w:rsidR="0037493E" w:rsidRPr="00B97744" w:rsidRDefault="0037493E" w:rsidP="003749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7744">
        <w:rPr>
          <w:rFonts w:ascii="Arial" w:eastAsia="Times New Roman" w:hAnsi="Arial" w:cs="Arial"/>
          <w:sz w:val="24"/>
          <w:szCs w:val="24"/>
          <w:lang w:eastAsia="pl-PL"/>
        </w:rPr>
        <w:t>Organem sprawującym nadzór pedagogicznym jest Mazowieckie Kuratorium Oświaty.</w:t>
      </w:r>
    </w:p>
    <w:p w14:paraId="18F98E6C" w14:textId="77777777" w:rsidR="00B97744" w:rsidRPr="00B97744" w:rsidRDefault="00B97744" w:rsidP="00B97744">
      <w:pPr>
        <w:pStyle w:val="Nagwek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B97744">
        <w:rPr>
          <w:rFonts w:ascii="Arial" w:eastAsia="Times New Roman" w:hAnsi="Arial" w:cs="Arial"/>
          <w:color w:val="auto"/>
          <w:sz w:val="24"/>
          <w:szCs w:val="24"/>
          <w:lang w:eastAsia="pl-PL"/>
        </w:rPr>
        <w:t>Nasze Przedszkole istnieje od 1958 roku. Od czerwca 2020 roku nosimy nazwę „Kolorowe Kredki”.</w:t>
      </w:r>
    </w:p>
    <w:p w14:paraId="38D99003" w14:textId="77777777" w:rsidR="00B97744" w:rsidRPr="00B97744" w:rsidRDefault="00B97744" w:rsidP="00B977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7744">
        <w:rPr>
          <w:rFonts w:ascii="Arial" w:eastAsia="Times New Roman" w:hAnsi="Arial" w:cs="Arial"/>
          <w:sz w:val="24"/>
          <w:szCs w:val="24"/>
          <w:lang w:eastAsia="pl-PL"/>
        </w:rPr>
        <w:t>W latach poprzednich istnieliśmy jako Przedszkole nr 163 i 28.</w:t>
      </w:r>
    </w:p>
    <w:p w14:paraId="0D76A792" w14:textId="77777777" w:rsidR="00B97744" w:rsidRPr="00B97744" w:rsidRDefault="00B97744" w:rsidP="00B977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7744">
        <w:rPr>
          <w:rFonts w:ascii="Arial" w:eastAsia="Times New Roman" w:hAnsi="Arial" w:cs="Arial"/>
          <w:sz w:val="24"/>
          <w:szCs w:val="24"/>
          <w:lang w:eastAsia="pl-PL"/>
        </w:rPr>
        <w:t>Przedszkole znajduje się w centrum Warszawy i położone jest przy cichej, spokojnej ulicy Natolińskiej w otoczeniu pięknych, starych drzew, w pobliżu Parku Ujazdowskiego i Łazienek.</w:t>
      </w:r>
    </w:p>
    <w:p w14:paraId="1C0755C5" w14:textId="77777777" w:rsidR="00B97744" w:rsidRPr="00B97744" w:rsidRDefault="00B97744" w:rsidP="003749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7744">
        <w:rPr>
          <w:rFonts w:ascii="Arial" w:eastAsia="Times New Roman" w:hAnsi="Arial" w:cs="Arial"/>
          <w:sz w:val="24"/>
          <w:szCs w:val="24"/>
          <w:lang w:eastAsia="pl-PL"/>
        </w:rPr>
        <w:t>Nasz przedszkolny ogród sprzyja bezpiecznemu i wszechstronnemu rozwijaniu ogólnej sprawności ruchowej, a każda pora roku stwarza inne możliwości poznawcze.</w:t>
      </w:r>
    </w:p>
    <w:p w14:paraId="60723637" w14:textId="77777777" w:rsidR="00B97744" w:rsidRPr="00B97744" w:rsidRDefault="0037493E" w:rsidP="00B97744">
      <w:pPr>
        <w:pStyle w:val="Nagwek2"/>
        <w:rPr>
          <w:rFonts w:ascii="Arial" w:eastAsia="Times New Roman" w:hAnsi="Arial" w:cs="Arial"/>
          <w:b/>
          <w:color w:val="auto"/>
          <w:sz w:val="32"/>
          <w:szCs w:val="32"/>
          <w:lang w:eastAsia="pl-PL"/>
        </w:rPr>
      </w:pPr>
      <w:r w:rsidRPr="00B97744">
        <w:rPr>
          <w:rFonts w:ascii="Arial" w:eastAsia="Times New Roman" w:hAnsi="Arial" w:cs="Arial"/>
          <w:b/>
          <w:color w:val="auto"/>
          <w:sz w:val="32"/>
          <w:szCs w:val="32"/>
          <w:lang w:eastAsia="pl-PL"/>
        </w:rPr>
        <w:t>O przedszkolu</w:t>
      </w:r>
    </w:p>
    <w:p w14:paraId="1896B90B" w14:textId="77777777" w:rsidR="00F00C98" w:rsidRPr="00B97744" w:rsidRDefault="00F00C98" w:rsidP="00B97744">
      <w:pPr>
        <w:pStyle w:val="Nagwek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B97744">
        <w:rPr>
          <w:rFonts w:ascii="Arial" w:eastAsia="Times New Roman" w:hAnsi="Arial" w:cs="Arial"/>
          <w:color w:val="auto"/>
          <w:sz w:val="24"/>
          <w:szCs w:val="24"/>
          <w:lang w:eastAsia="pl-PL"/>
        </w:rPr>
        <w:t>W przedszkolu mamy swoje zwyczaje i tradycje, prawa i obowiązki.</w:t>
      </w:r>
      <w:r w:rsidR="00B97744" w:rsidRPr="00B9774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B97744">
        <w:rPr>
          <w:rFonts w:ascii="Arial" w:eastAsia="Times New Roman" w:hAnsi="Arial" w:cs="Arial"/>
          <w:color w:val="auto"/>
          <w:sz w:val="24"/>
          <w:szCs w:val="24"/>
          <w:lang w:eastAsia="pl-PL"/>
        </w:rPr>
        <w:t>Wszystkie dzieci starają się być samodzielne: sami, lub z niewielką pomocą ubieramy się, sami nakrywamy stoły do posiłków, sami dbamy o higienę osobistą i otoczenia.</w:t>
      </w:r>
    </w:p>
    <w:p w14:paraId="6945A566" w14:textId="77777777" w:rsidR="00F00C98" w:rsidRPr="00B97744" w:rsidRDefault="00F00C98" w:rsidP="00F00C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7744">
        <w:rPr>
          <w:rFonts w:ascii="Arial" w:eastAsia="Times New Roman" w:hAnsi="Arial" w:cs="Arial"/>
          <w:sz w:val="24"/>
          <w:szCs w:val="24"/>
          <w:lang w:eastAsia="pl-PL"/>
        </w:rPr>
        <w:t>Każdy dzień w naszym przedszkolu to wspólne zabawy i zajęcia, spacery i wycieczki pozwalające nam na aktywne poznawanie i rozumienie otaczającego nas świata.</w:t>
      </w:r>
    </w:p>
    <w:p w14:paraId="2FE7220E" w14:textId="77777777" w:rsidR="00F00C98" w:rsidRPr="00B97744" w:rsidRDefault="00F00C98" w:rsidP="00F00C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7744">
        <w:rPr>
          <w:rFonts w:ascii="Arial" w:eastAsia="Times New Roman" w:hAnsi="Arial" w:cs="Arial"/>
          <w:sz w:val="24"/>
          <w:szCs w:val="24"/>
          <w:lang w:eastAsia="pl-PL"/>
        </w:rPr>
        <w:t>Umiemy już wiele, ale ciągle zadajemy pytania i zdobywamy nowe umiejętności, poszerzamy swoją wiedzę, uczymy się jak pokonywać trudności i rozwiązywać problemy.</w:t>
      </w:r>
    </w:p>
    <w:p w14:paraId="5112516C" w14:textId="77777777" w:rsidR="00F00C98" w:rsidRPr="00B97744" w:rsidRDefault="00F00C98" w:rsidP="00F00C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7744">
        <w:rPr>
          <w:rFonts w:ascii="Arial" w:eastAsia="Times New Roman" w:hAnsi="Arial" w:cs="Arial"/>
          <w:sz w:val="24"/>
          <w:szCs w:val="24"/>
          <w:lang w:eastAsia="pl-PL"/>
        </w:rPr>
        <w:t>W różnorodnych zabawach rozwijamy swoje umiejętności min.: matematyczne, badawcze, rozwijamy słuch fonematyczny, poznajemy pierwsze literki itp.</w:t>
      </w:r>
    </w:p>
    <w:p w14:paraId="46CA6A03" w14:textId="77777777" w:rsidR="00F00C98" w:rsidRPr="00B97744" w:rsidRDefault="00F00C98" w:rsidP="00F00C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7744">
        <w:rPr>
          <w:rFonts w:ascii="Arial" w:eastAsia="Times New Roman" w:hAnsi="Arial" w:cs="Arial"/>
          <w:sz w:val="24"/>
          <w:szCs w:val="24"/>
          <w:lang w:eastAsia="pl-PL"/>
        </w:rPr>
        <w:t>Każdego dnia doskonalimy wymowę, pamięć, koncentracje uwagi, spostrzegawczość, sprawność manualną i fizyczną.</w:t>
      </w:r>
    </w:p>
    <w:p w14:paraId="5E51BD65" w14:textId="77777777" w:rsidR="00F00C98" w:rsidRPr="00B97744" w:rsidRDefault="00F00C98" w:rsidP="00F00C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7744">
        <w:rPr>
          <w:rFonts w:ascii="Arial" w:eastAsia="Times New Roman" w:hAnsi="Arial" w:cs="Arial"/>
          <w:sz w:val="24"/>
          <w:szCs w:val="24"/>
          <w:lang w:eastAsia="pl-PL"/>
        </w:rPr>
        <w:t>Najbardziej cenimy sobie zabawy ruchowe i ćwiczenia gimnastyczne.</w:t>
      </w:r>
    </w:p>
    <w:p w14:paraId="00DBB066" w14:textId="77777777" w:rsidR="00F00C98" w:rsidRPr="00B97744" w:rsidRDefault="00F00C98" w:rsidP="00F00C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774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Uwielbiamy lepić, rysować, wycinać, malować i wykorzystujemy wtedy różnorodne techniki i materiały.</w:t>
      </w:r>
    </w:p>
    <w:p w14:paraId="070AF154" w14:textId="77777777" w:rsidR="00F00C98" w:rsidRPr="00B97744" w:rsidRDefault="00F00C98" w:rsidP="00F00C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7744">
        <w:rPr>
          <w:rFonts w:ascii="Arial" w:eastAsia="Times New Roman" w:hAnsi="Arial" w:cs="Arial"/>
          <w:sz w:val="24"/>
          <w:szCs w:val="24"/>
          <w:lang w:eastAsia="pl-PL"/>
        </w:rPr>
        <w:t>Bardzo lubimy przyjmować gości, szczególnie nasze rodziny. Wtedy jesteśmy gospodarzami i czujemy się tacy ważni. Okazji ku temu jest sporo - nie tylko znane święta, takie jak Dzień Matki, Ojca, Babci czy Dziadka.</w:t>
      </w:r>
    </w:p>
    <w:p w14:paraId="49D8E6CD" w14:textId="77777777" w:rsidR="00F00C98" w:rsidRPr="00B97744" w:rsidRDefault="00F00C98" w:rsidP="00F00C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7744">
        <w:rPr>
          <w:rFonts w:ascii="Arial" w:eastAsia="Times New Roman" w:hAnsi="Arial" w:cs="Arial"/>
          <w:sz w:val="24"/>
          <w:szCs w:val="24"/>
          <w:lang w:eastAsia="pl-PL"/>
        </w:rPr>
        <w:t>Dużo śmiechu i dobrego humoru oraz codzienna podróż do krainy baśni, poezji i literatury pozwalają nam wspaniale bawić się, nawet w najbardziej szare i pochmurne dni.</w:t>
      </w:r>
    </w:p>
    <w:p w14:paraId="211B3029" w14:textId="77777777" w:rsidR="00F00C98" w:rsidRPr="00B97744" w:rsidRDefault="00F00C98" w:rsidP="00F00C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7744">
        <w:rPr>
          <w:rFonts w:ascii="Arial" w:eastAsia="Times New Roman" w:hAnsi="Arial" w:cs="Arial"/>
          <w:sz w:val="24"/>
          <w:szCs w:val="24"/>
          <w:lang w:eastAsia="pl-PL"/>
        </w:rPr>
        <w:t>Chodzimy do okolicznych parków, kina, teatru, pobliskich galerii i muzeów. Bardzo lubimy te nasze wyprawy. Poznajemy wtedy różnymi zmysłami otaczający nas świat.</w:t>
      </w:r>
    </w:p>
    <w:p w14:paraId="2B13636C" w14:textId="77777777" w:rsidR="00F00C98" w:rsidRPr="00B97744" w:rsidRDefault="00F00C98" w:rsidP="00F00C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7744">
        <w:rPr>
          <w:rFonts w:ascii="Arial" w:eastAsia="Times New Roman" w:hAnsi="Arial" w:cs="Arial"/>
          <w:sz w:val="24"/>
          <w:szCs w:val="24"/>
          <w:lang w:eastAsia="pl-PL"/>
        </w:rPr>
        <w:t>Każdego roku wybieramy się także na całodzienną wycieczkę poza miasto, gdzie na łonie natury bawimy się, poznajemy przyrodę okolic Warszawy, zwyczaje i obrzędy danego regionu.</w:t>
      </w:r>
    </w:p>
    <w:p w14:paraId="21D9E780" w14:textId="77777777" w:rsidR="00EF0B15" w:rsidRPr="00B97744" w:rsidRDefault="00F00C98" w:rsidP="00B625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77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Każdy dzień w naszym przedszkolu to dzień niezapomnianych chwil beztroskiego dzieciństwa .</w:t>
      </w:r>
    </w:p>
    <w:sectPr w:rsidR="00EF0B15" w:rsidRPr="00B97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98"/>
    <w:rsid w:val="0037493E"/>
    <w:rsid w:val="003A441B"/>
    <w:rsid w:val="003E7F80"/>
    <w:rsid w:val="00AD29B9"/>
    <w:rsid w:val="00B15002"/>
    <w:rsid w:val="00B625EA"/>
    <w:rsid w:val="00B97744"/>
    <w:rsid w:val="00EF0B15"/>
    <w:rsid w:val="00F0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5178"/>
  <w15:chartTrackingRefBased/>
  <w15:docId w15:val="{7D44A49D-F22D-493B-AE68-4EC653E5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0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7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0C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0C9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E7F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E7F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7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82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C5383-F46A-4850-90F2-3334E7FC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Grażyna Lamprecht</cp:lastModifiedBy>
  <cp:revision>4</cp:revision>
  <dcterms:created xsi:type="dcterms:W3CDTF">2022-04-27T08:08:00Z</dcterms:created>
  <dcterms:modified xsi:type="dcterms:W3CDTF">2024-02-15T06:54:00Z</dcterms:modified>
</cp:coreProperties>
</file>